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5A3A8A" w:val="clear"/>
            <w:tcMar>
              <w:top w:type="dxa" w:w="360"/>
              <w:left w:type="dxa" w:w="440"/>
              <w:bottom w:type="dxa" w:w="320"/>
              <w:right w:type="dxa" w:w="440"/>
            </w:tcMar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52"/>
                <w:szCs w:val="52"/>
              </w:rPr>
              <w:t xml:space="preserve">RUE SOLUTIONS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D4BBEE"/>
                <w:sz w:val="20"/>
                <w:szCs w:val="20"/>
              </w:rPr>
              <w:t xml:space="preserve">Project Proposal · Backend Systems &amp; Operations Consulting</w:t>
            </w:r>
          </w:p>
        </w:tc>
      </w:tr>
    </w:tbl>
    <w:p>
      <w:pPr>
        <w:spacing w:after="2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4800"/>
      </w:tblGrid>
      <w:tr>
        <w:tc>
          <w:tcPr>
            <w:tcW w:type="dxa" w:w="456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16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Prepared By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Rue Solutions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rj@ruesolutions.com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ruesolutions.com</w:t>
            </w:r>
          </w:p>
        </w:tc>
        <w:tc>
          <w:tcPr>
            <w:tcW w:type="dxa" w:w="480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Prepared For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[[client.first_name]] [[client.last_name]]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[[client.email]]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[[client.company]]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5A3A8A" w:sz="12"/>
              <w:bottom w:val="single" w:color="D4BBEE" w:sz="3"/>
              <w:right w:val="none" w:color="FFFFFF" w:sz="0"/>
            </w:tcBorders>
            <w:shd w:fill="F2EEF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PROPOSAL DATE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[[document.date_created]]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VALID FOR</w:t>
            </w:r>
          </w:p>
          <w:p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5 business days from the date above</w:t>
            </w:r>
          </w:p>
        </w:tc>
      </w:tr>
    </w:tbl>
    <w:p>
      <w:pPr>
        <w:spacing w:after="120"/>
      </w:pPr>
    </w:p>
    <w:p>
      <w:pPr>
        <w:pBdr>
          <w:bottom w:val="single" w:color="C4A8F0" w:sz="4" w:space="1"/>
        </w:pBdr>
        <w:spacing w:after="20" w:before="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1. THE PROBLEM</w:t>
      </w: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025"/>
          <w:sz w:val="21"/>
          <w:szCs w:val="21"/>
        </w:rPr>
        <w:t xml:space="preserve">Based on our discovery call, here is my understanding of where things stand: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5A3A8A" w:sz="12"/>
              <w:bottom w:val="single" w:color="D4BBEE" w:sz="3"/>
              <w:right w:val="none" w:color="FFFFFF" w:sz="0"/>
            </w:tcBorders>
            <w:shd w:fill="F2EEF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IN YOUR WORDS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i/>
                <w:iCs/>
                <w:color w:val="1A1025"/>
                <w:sz w:val="21"/>
                <w:szCs w:val="21"/>
              </w:rPr>
              <w:t xml:space="preserve">[[pricing_table.client_problem]]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WHAT THIS IS COSTING YOU</w:t>
            </w:r>
          </w:p>
          <w:p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[[pricing_table.cost_of_problem]]</w:t>
            </w:r>
          </w:p>
        </w:tc>
      </w:tr>
    </w:tbl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2. THE SOLUTION</w:t>
      </w: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025"/>
          <w:sz w:val="21"/>
          <w:szCs w:val="21"/>
        </w:rPr>
        <w:t xml:space="preserve">Based on what you shared, I recommend the following: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5A3A8A" w:sz="12"/>
              <w:bottom w:val="single" w:color="D4BBEE" w:sz="3"/>
              <w:right w:val="none" w:color="FFFFFF" w:sz="0"/>
            </w:tcBorders>
            <w:shd w:fill="F2EEF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SERVICE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2"/>
                <w:szCs w:val="22"/>
              </w:rPr>
              <w:t xml:space="preserve">[[pricing_table.name]]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WHAT I'LL BUILD</w:t>
            </w:r>
          </w:p>
          <w:p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[[pricing_table.solution_description]]</w:t>
            </w:r>
          </w:p>
        </w:tc>
      </w:tr>
    </w:tbl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3. WHAT'S INCLUDED</w:t>
      </w: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025"/>
          <w:sz w:val="21"/>
          <w:szCs w:val="21"/>
        </w:rPr>
        <w:t xml:space="preserve">This project includes the following deliverables:</w:t>
      </w:r>
    </w:p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System Audit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Review of your current tools, workflows, and operational setup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Task Management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Notion or ClickUp workspace structured around your business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Workflow Design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Clear process flows for how work moves through your team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Central Dashboard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One place to see everything — tasks, priorities, and progress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SOP Templates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Starter documentation for your key repeatable processes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Basic Automations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Simple form → task and notification automations (if in scope)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Loom Walkthrough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A recorded walkthrough of the complete system on delivery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E0D4F4" w:sz="1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7B5CB8"/>
                <w:sz w:val="20"/>
                <w:szCs w:val="20"/>
              </w:rPr>
              <w:t xml:space="preserve">Revisions</w:t>
            </w:r>
          </w:p>
        </w:tc>
        <w:tc>
          <w:tcPr>
            <w:tcW w:type="dxa" w:w="6760"/>
            <w:tcBorders>
              <w:top w:val="single" w:color="E0D4F4" w:sz="1"/>
              <w:left w:val="none"/>
              <w:bottom w:val="single" w:color="E0D4F4" w:sz="1"/>
              <w:right w:val="none"/>
            </w:tcBorders>
            <w:shd w:fill="F8F6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[[pricing_table.revisions]] included within 7 days of delivery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5A3A8A" w:sz="12"/>
              <w:bottom w:val="single" w:color="D4BBEE" w:sz="3"/>
              <w:right w:val="none" w:color="FFFFFF" w:sz="0"/>
            </w:tcBorders>
            <w:shd w:fill="F2EEF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NOT INCLUDED IN THIS PROPOSAL</w:t>
            </w:r>
          </w:p>
          <w:p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Advanced API integrations · Custom code · Ongoing management · Content creation · Third-party tool costs · Additional requests after approval</w:t>
            </w:r>
          </w:p>
        </w:tc>
      </w:tr>
    </w:tbl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4. TIMELINE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5A3A8A" w:sz="12"/>
              <w:bottom w:val="single" w:color="D4BBEE" w:sz="3"/>
              <w:right w:val="none" w:color="FFFFFF" w:sz="0"/>
            </w:tcBorders>
            <w:shd w:fill="F2EEF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ESTIMATED DELIVERY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2"/>
                <w:szCs w:val="22"/>
              </w:rPr>
              <w:t xml:space="preserve">[[pricing_table.delivery_timeline]] from deposit received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HOW THE PROJECT RUNS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Phase 1 — Discovery &amp; intake (you'll complete a short intake form within 48 hours of signing)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Phase 2 — System build (I'll design and build your workspace)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Phase 3 — Review &amp; revisions (you review, I refine)</w:t>
            </w:r>
          </w:p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Phase 4 — Delivery &amp; walkthrough (Loom video + workspace handover)</w:t>
            </w:r>
          </w:p>
        </w:tc>
      </w:tr>
    </w:tbl>
    <w:p>
      <w:pPr>
        <w:spacing w:after="80"/>
      </w:pP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/>
          <w:iCs/>
          <w:color w:val="6A5A8A"/>
          <w:sz w:val="21"/>
          <w:szCs w:val="21"/>
        </w:rPr>
        <w:t xml:space="preserve">Timeline assumes your intake form and all required access are provided within 48 hours of signing. Delays caused by late responses will extend the delivery date accordingly.</w:t>
      </w:r>
    </w:p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5. INVESTMENT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60"/>
        <w:gridCol w:w="3000"/>
      </w:tblGrid>
      <w:tr>
        <w:tc>
          <w:tcPr>
            <w:tcW w:type="dxa" w:w="6360"/>
            <w:tcBorders>
              <w:top w:val="none"/>
              <w:left w:val="none"/>
              <w:bottom w:val="none"/>
              <w:right w:val="single" w:color="7B5CB8" w:sz="2"/>
            </w:tcBorders>
            <w:shd w:fill="5A3A8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[[pricing_table.name]]</w:t>
            </w:r>
          </w:p>
        </w:tc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shd w:fill="5A3A8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[[pricing_table.price]] USD</w:t>
            </w:r>
          </w:p>
        </w:tc>
      </w:tr>
      <w:tr>
        <w:tc>
          <w:tcPr>
            <w:tcW w:type="dxa" w:w="6360"/>
            <w:tcBorders>
              <w:top w:val="none"/>
              <w:left w:val="none"/>
              <w:bottom w:val="single" w:color="E0D4F4" w:sz="1"/>
              <w:right w:val="single" w:color="E0D4F4" w:sz="1"/>
            </w:tcBorders>
            <w:shd w:fill="F2EEF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50% Deposit (due before work begins)</w:t>
            </w:r>
          </w:p>
        </w:tc>
        <w:tc>
          <w:tcPr>
            <w:tcW w:type="dxa" w:w="3000"/>
            <w:tcBorders>
              <w:top w:val="none"/>
              <w:left w:val="none"/>
              <w:bottom w:val="single" w:color="E0D4F4" w:sz="1"/>
              <w:right w:val="none"/>
            </w:tcBorders>
            <w:shd w:fill="F2EEF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3A8A"/>
                <w:sz w:val="20"/>
                <w:szCs w:val="20"/>
              </w:rPr>
              <w:t xml:space="preserve">[[pricing_table.deposit]] USD</w:t>
            </w:r>
          </w:p>
        </w:tc>
      </w:tr>
      <w:tr>
        <w:tc>
          <w:tcPr>
            <w:tcW w:type="dxa" w:w="6360"/>
            <w:tcBorders>
              <w:top w:val="none"/>
              <w:left w:val="none"/>
              <w:bottom w:val="none"/>
              <w:right w:val="single" w:color="E0D4F4" w:sz="1"/>
            </w:tcBorders>
            <w:shd w:fill="F8F6F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color w:val="1A1025"/>
                <w:sz w:val="20"/>
                <w:szCs w:val="20"/>
              </w:rPr>
              <w:t xml:space="preserve">50% Balance (due on delivery)</w:t>
            </w:r>
          </w:p>
        </w:tc>
        <w:tc>
          <w:tcPr>
            <w:tcW w:type="dxa" w:w="3000"/>
            <w:tcBorders>
              <w:top w:val="none"/>
              <w:left w:val="none"/>
              <w:bottom w:val="none"/>
              <w:right w:val="none"/>
            </w:tcBorders>
            <w:shd w:fill="F8F6F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3A8A"/>
                <w:sz w:val="20"/>
                <w:szCs w:val="20"/>
              </w:rPr>
              <w:t xml:space="preserve">[[pricing_table.balance]] USD</w:t>
            </w:r>
          </w:p>
        </w:tc>
      </w:tr>
    </w:tbl>
    <w:p>
      <w:pPr>
        <w:spacing w:after="100"/>
      </w:pP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/>
          <w:iCs/>
          <w:color w:val="6A5A8A"/>
          <w:sz w:val="21"/>
          <w:szCs w:val="21"/>
        </w:rPr>
        <w:t xml:space="preserve">All payments via Wise. Prices in USD. Work begins only after the signed agreement and deposit are received.</w:t>
      </w:r>
    </w:p>
    <w:p>
      <w:pPr>
        <w:spacing w:after="120"/>
      </w:pPr>
    </w:p>
    <w:p>
      <w:pPr>
        <w:spacing w:after="100" w:before="300"/>
      </w:pPr>
      <w:r>
        <w:rPr>
          <w:rFonts w:ascii="Calibri" w:cs="Calibri" w:eastAsia="Calibri" w:hAnsi="Calibri"/>
          <w:b/>
          <w:bCs/>
          <w:color w:val="5A3A8A"/>
          <w:spacing w:val="40"/>
          <w:sz w:val="20"/>
          <w:szCs w:val="20"/>
        </w:rPr>
        <w:t xml:space="preserve">6. NEXT STEP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4BBEE" w:sz="3"/>
              <w:left w:val="single" w:color="5A3A8A" w:sz="12"/>
              <w:bottom w:val="single" w:color="D4BBEE" w:sz="3"/>
              <w:right w:val="none" w:color="FFFFFF" w:sz="0"/>
            </w:tcBorders>
            <w:shd w:fill="F2EEF9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To move forward: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1.  Sign this proposal below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2.  A Service Agreement will be sent separately for your signature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3.  Pay the 50% deposit via Wise to confirm your start date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color w:val="1A1025"/>
                <w:sz w:val="21"/>
                <w:szCs w:val="21"/>
              </w:rPr>
              <w:t xml:space="preserve">4.  You'll receive an intake form within 24 hours — work begins immediately after</w:t>
            </w:r>
          </w:p>
          <w:p>
            <w:pPr>
              <w:spacing w:after="60"/>
            </w:pPr>
          </w:p>
          <w:p>
            <w:r>
              <w:rPr>
                <w:rFonts w:ascii="Calibri" w:cs="Calibri" w:eastAsia="Calibri" w:hAnsi="Calibri"/>
                <w:i/>
                <w:iCs/>
                <w:color w:val="6A5A8A"/>
                <w:sz w:val="20"/>
                <w:szCs w:val="20"/>
              </w:rPr>
              <w:t xml:space="preserve">Questions before signing? Email rj@ruesolutions.com</w:t>
            </w:r>
          </w:p>
        </w:tc>
      </w:tr>
    </w:tbl>
    <w:p>
      <w:pPr>
        <w:spacing w:after="160"/>
      </w:pPr>
    </w:p>
    <w:p>
      <w:pPr>
        <w:pBdr>
          <w:top w:val="single" w:color="D4BBEE" w:sz="4" w:space="6"/>
        </w:pBdr>
        <w:spacing w:after="140" w:before="200"/>
      </w:pPr>
      <w:r>
        <w:rPr>
          <w:rFonts w:ascii="Calibri" w:cs="Calibri" w:eastAsia="Calibri" w:hAnsi="Calibri"/>
          <w:b/>
          <w:bCs/>
          <w:color w:val="5A3A8A"/>
          <w:sz w:val="26"/>
          <w:szCs w:val="26"/>
        </w:rPr>
        <w:t xml:space="preserve">Approval</w:t>
      </w:r>
    </w:p>
    <w:p>
      <w:pPr>
        <w:spacing w:after="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025"/>
          <w:sz w:val="21"/>
          <w:szCs w:val="21"/>
        </w:rPr>
        <w:t xml:space="preserve">By signing below, you confirm that you have reviewed and approved this proposal.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4800"/>
      </w:tblGrid>
      <w:tr>
        <w:tc>
          <w:tcPr>
            <w:tcW w:type="dxa" w:w="456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16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Rue Solutions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Richelle Jan Nonan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rj@ruesolutions.com</w:t>
            </w:r>
          </w:p>
          <w:p>
            <w:pPr>
              <w:spacing w:after="6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[[sender.first_name]] [[sender.last_name]]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Signature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[[document.date_created]]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Date</w:t>
            </w:r>
          </w:p>
        </w:tc>
        <w:tc>
          <w:tcPr>
            <w:tcW w:type="dxa" w:w="4800"/>
            <w:tcBorders>
              <w:top w:val="single" w:color="E0D0F8" w:sz="2"/>
              <w:left w:val="single" w:color="E0D0F8" w:sz="2"/>
              <w:bottom w:val="single" w:color="E0D0F8" w:sz="2"/>
              <w:right w:val="single" w:color="E0D0F8" w:sz="2"/>
            </w:tcBorders>
            <w:shd w:fill="F8F6FF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aps/>
                <w:color w:val="5A3A8A"/>
                <w:sz w:val="18"/>
                <w:szCs w:val="18"/>
              </w:rPr>
              <w:t xml:space="preserve">Client</w:t>
            </w:r>
          </w:p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1A1025"/>
                <w:sz w:val="21"/>
                <w:szCs w:val="21"/>
              </w:rPr>
              <w:t xml:space="preserve">[[client.first_name]] [[client.last_name]]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[[client.email]]</w:t>
            </w:r>
          </w:p>
          <w:p>
            <w:pPr>
              <w:spacing w:after="6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[[client.first_name]] [[client.last_name]]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Signature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A5A8A"/>
                <w:sz w:val="19"/>
                <w:szCs w:val="19"/>
              </w:rPr>
              <w:t xml:space="preserve">[[document.date_created]]</w:t>
            </w:r>
          </w:p>
          <w:p>
            <w:r>
              <w:rPr>
                <w:rFonts w:ascii="Calibri" w:cs="Calibri" w:eastAsia="Calibri" w:hAnsi="Calibri"/>
                <w:color w:val="6A5A8A"/>
                <w:sz w:val="19"/>
                <w:szCs w:val="19"/>
              </w:rPr>
              <w:t xml:space="preserve">Date</w:t>
            </w:r>
          </w:p>
        </w:tc>
      </w:tr>
    </w:tbl>
    <w:p>
      <w:pPr>
        <w:spacing w:after="16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6A5A8A"/>
          <w:sz w:val="19"/>
          <w:szCs w:val="19"/>
        </w:rPr>
        <w:t xml:space="preserve">ruesolutions.com  ·  rj@ruesolutions.com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20" w:hanging="23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Rue Solutions — Project Proposal</dc:title>
  <dc:creator>Rue Solutions</dc:creator>
  <cp:lastModifiedBy>Un-named</cp:lastModifiedBy>
  <cp:revision>1</cp:revision>
  <dcterms:created xsi:type="dcterms:W3CDTF">2026-05-12T19:22:07.301Z</dcterms:created>
  <dcterms:modified xsi:type="dcterms:W3CDTF">2026-05-12T19:22:07.319Z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